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E21" w:rsidRPr="004E3E21" w:rsidRDefault="004E3E21" w:rsidP="004E3E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5"/>
          <w:szCs w:val="15"/>
          <w:lang w:eastAsia="lt-LT"/>
        </w:rPr>
      </w:pPr>
      <w:r w:rsidRPr="004E3E21">
        <w:rPr>
          <w:rFonts w:ascii="Arial" w:eastAsia="Times New Roman" w:hAnsi="Arial" w:cs="Arial"/>
          <w:color w:val="636E75"/>
          <w:sz w:val="27"/>
          <w:lang w:eastAsia="lt-LT"/>
        </w:rPr>
        <w:t>Olympus MU988800</w:t>
      </w:r>
    </w:p>
    <w:p w:rsidR="004E3E21" w:rsidRPr="004E3E21" w:rsidRDefault="004E3E21" w:rsidP="004E3E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5"/>
          <w:szCs w:val="15"/>
          <w:lang w:eastAsia="lt-LT"/>
        </w:rPr>
      </w:pPr>
      <w:r w:rsidRPr="004E3E21">
        <w:rPr>
          <w:rFonts w:ascii="Arial" w:eastAsia="Times New Roman" w:hAnsi="Arial" w:cs="Arial"/>
          <w:b/>
          <w:bCs/>
          <w:i/>
          <w:iCs/>
          <w:color w:val="777F8F"/>
          <w:sz w:val="14"/>
          <w:lang w:eastAsia="lt-LT"/>
        </w:rPr>
        <w:t>Olympus MU9888 equivalent 12V 20W Analyzer Lamp Assembly w Wire Leads, Spade Terminals.</w:t>
      </w:r>
    </w:p>
    <w:p w:rsidR="004E3E21" w:rsidRPr="004E3E21" w:rsidRDefault="004E3E21" w:rsidP="004E3E21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333333"/>
          <w:sz w:val="15"/>
          <w:szCs w:val="15"/>
          <w:lang w:eastAsia="lt-LT"/>
        </w:rPr>
      </w:pPr>
      <w:r w:rsidRPr="004E3E21">
        <w:rPr>
          <w:rFonts w:ascii="Arial" w:eastAsia="Times New Roman" w:hAnsi="Arial" w:cs="Arial"/>
          <w:b/>
          <w:bCs/>
          <w:color w:val="333333"/>
          <w:sz w:val="15"/>
          <w:lang w:eastAsia="lt-LT"/>
        </w:rPr>
        <w:t>Manufacturer</w:t>
      </w:r>
      <w:r>
        <w:rPr>
          <w:rFonts w:ascii="Arial" w:eastAsia="Times New Roman" w:hAnsi="Arial" w:cs="Arial"/>
          <w:b/>
          <w:bCs/>
          <w:color w:val="333333"/>
          <w:sz w:val="15"/>
          <w:lang w:eastAsia="lt-LT"/>
        </w:rPr>
        <w:t xml:space="preserve"> </w:t>
      </w:r>
      <w:r w:rsidRPr="004E3E21">
        <w:rPr>
          <w:rFonts w:ascii="Arial" w:eastAsia="Times New Roman" w:hAnsi="Arial" w:cs="Arial"/>
          <w:color w:val="333333"/>
          <w:sz w:val="15"/>
          <w:lang w:eastAsia="lt-LT"/>
        </w:rPr>
        <w:t>Olympus</w:t>
      </w:r>
    </w:p>
    <w:p w:rsidR="004E3E21" w:rsidRPr="004E3E21" w:rsidRDefault="004E3E21" w:rsidP="004E3E21">
      <w:pPr>
        <w:shd w:val="clear" w:color="auto" w:fill="EDEEF1"/>
        <w:spacing w:after="0" w:line="240" w:lineRule="auto"/>
        <w:textAlignment w:val="center"/>
        <w:rPr>
          <w:rFonts w:ascii="Arial" w:eastAsia="Times New Roman" w:hAnsi="Arial" w:cs="Arial"/>
          <w:color w:val="333333"/>
          <w:sz w:val="15"/>
          <w:szCs w:val="15"/>
          <w:lang w:eastAsia="lt-LT"/>
        </w:rPr>
      </w:pPr>
      <w:r w:rsidRPr="004E3E21">
        <w:rPr>
          <w:rFonts w:ascii="Arial" w:eastAsia="Times New Roman" w:hAnsi="Arial" w:cs="Arial"/>
          <w:b/>
          <w:bCs/>
          <w:color w:val="333333"/>
          <w:sz w:val="15"/>
          <w:lang w:eastAsia="lt-LT"/>
        </w:rPr>
        <w:t>Part #</w:t>
      </w:r>
      <w:r w:rsidRPr="004E3E21">
        <w:rPr>
          <w:rFonts w:ascii="Arial" w:eastAsia="Times New Roman" w:hAnsi="Arial" w:cs="Arial"/>
          <w:color w:val="333333"/>
          <w:sz w:val="15"/>
          <w:lang w:eastAsia="lt-LT"/>
        </w:rPr>
        <w:t>MU988800</w:t>
      </w:r>
    </w:p>
    <w:p w:rsidR="004E3E21" w:rsidRPr="004E3E21" w:rsidRDefault="004E3E21" w:rsidP="004E3E21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333333"/>
          <w:sz w:val="15"/>
          <w:szCs w:val="15"/>
          <w:lang w:eastAsia="lt-LT"/>
        </w:rPr>
      </w:pPr>
      <w:r w:rsidRPr="004E3E21">
        <w:rPr>
          <w:rFonts w:ascii="Arial" w:eastAsia="Times New Roman" w:hAnsi="Arial" w:cs="Arial"/>
          <w:b/>
          <w:bCs/>
          <w:color w:val="333333"/>
          <w:sz w:val="15"/>
          <w:lang w:eastAsia="lt-LT"/>
        </w:rPr>
        <w:t>Volts</w:t>
      </w:r>
      <w:r>
        <w:rPr>
          <w:rFonts w:ascii="Arial" w:eastAsia="Times New Roman" w:hAnsi="Arial" w:cs="Arial"/>
          <w:b/>
          <w:bCs/>
          <w:color w:val="333333"/>
          <w:sz w:val="15"/>
          <w:lang w:eastAsia="lt-LT"/>
        </w:rPr>
        <w:t xml:space="preserve"> </w:t>
      </w:r>
      <w:r w:rsidRPr="004E3E21">
        <w:rPr>
          <w:rFonts w:ascii="Arial" w:eastAsia="Times New Roman" w:hAnsi="Arial" w:cs="Arial"/>
          <w:color w:val="333333"/>
          <w:sz w:val="15"/>
          <w:lang w:eastAsia="lt-LT"/>
        </w:rPr>
        <w:t>12</w:t>
      </w:r>
    </w:p>
    <w:p w:rsidR="004E3E21" w:rsidRPr="004E3E21" w:rsidRDefault="004E3E21" w:rsidP="004E3E21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333333"/>
          <w:sz w:val="15"/>
          <w:szCs w:val="15"/>
          <w:lang w:eastAsia="lt-LT"/>
        </w:rPr>
      </w:pPr>
      <w:r w:rsidRPr="004E3E21">
        <w:rPr>
          <w:rFonts w:ascii="Arial" w:eastAsia="Times New Roman" w:hAnsi="Arial" w:cs="Arial"/>
          <w:b/>
          <w:bCs/>
          <w:color w:val="333333"/>
          <w:sz w:val="15"/>
          <w:lang w:eastAsia="lt-LT"/>
        </w:rPr>
        <w:t>Watts</w:t>
      </w:r>
      <w:r>
        <w:rPr>
          <w:rFonts w:ascii="Arial" w:eastAsia="Times New Roman" w:hAnsi="Arial" w:cs="Arial"/>
          <w:b/>
          <w:bCs/>
          <w:color w:val="333333"/>
          <w:sz w:val="15"/>
          <w:lang w:eastAsia="lt-LT"/>
        </w:rPr>
        <w:t xml:space="preserve"> </w:t>
      </w:r>
      <w:r w:rsidRPr="004E3E21">
        <w:rPr>
          <w:rFonts w:ascii="Arial" w:eastAsia="Times New Roman" w:hAnsi="Arial" w:cs="Arial"/>
          <w:color w:val="333333"/>
          <w:sz w:val="15"/>
          <w:lang w:eastAsia="lt-LT"/>
        </w:rPr>
        <w:t>20</w:t>
      </w:r>
    </w:p>
    <w:p w:rsidR="004E3E21" w:rsidRPr="00E37D88" w:rsidRDefault="004E3E21" w:rsidP="004E3E21">
      <w:pPr>
        <w:shd w:val="clear" w:color="auto" w:fill="EDEEF1"/>
        <w:spacing w:after="0" w:line="240" w:lineRule="auto"/>
        <w:textAlignment w:val="center"/>
        <w:rPr>
          <w:rFonts w:ascii="Arial" w:eastAsia="Times New Roman" w:hAnsi="Arial" w:cs="Arial"/>
          <w:i/>
          <w:sz w:val="15"/>
          <w:szCs w:val="15"/>
          <w:lang w:eastAsia="lt-LT"/>
        </w:rPr>
      </w:pPr>
      <w:r w:rsidRPr="003C4223">
        <w:rPr>
          <w:rFonts w:ascii="Arial" w:eastAsia="Times New Roman" w:hAnsi="Arial" w:cs="Arial"/>
          <w:b/>
          <w:bCs/>
          <w:color w:val="333333"/>
          <w:sz w:val="15"/>
          <w:highlight w:val="yellow"/>
          <w:lang w:eastAsia="lt-LT"/>
        </w:rPr>
        <w:t xml:space="preserve">Life Hours </w:t>
      </w:r>
      <w:r w:rsidRPr="003C4223">
        <w:rPr>
          <w:rFonts w:ascii="Arial" w:eastAsia="Times New Roman" w:hAnsi="Arial" w:cs="Arial"/>
          <w:color w:val="333333"/>
          <w:sz w:val="15"/>
          <w:highlight w:val="yellow"/>
          <w:lang w:eastAsia="lt-LT"/>
        </w:rPr>
        <w:t xml:space="preserve">2000 </w:t>
      </w:r>
      <w:r w:rsidRPr="003C4223">
        <w:rPr>
          <w:rFonts w:ascii="Arial" w:eastAsia="Times New Roman" w:hAnsi="Arial" w:cs="Arial"/>
          <w:b/>
          <w:bCs/>
          <w:color w:val="333333"/>
          <w:sz w:val="15"/>
          <w:highlight w:val="yellow"/>
          <w:lang w:eastAsia="lt-LT"/>
        </w:rPr>
        <w:t>(Lab Rated)</w:t>
      </w:r>
      <w:r w:rsidR="00E37D88">
        <w:rPr>
          <w:rFonts w:ascii="Arial" w:eastAsia="Times New Roman" w:hAnsi="Arial" w:cs="Arial"/>
          <w:b/>
          <w:bCs/>
          <w:color w:val="333333"/>
          <w:sz w:val="15"/>
          <w:lang w:eastAsia="lt-LT"/>
        </w:rPr>
        <w:t xml:space="preserve">   </w:t>
      </w:r>
      <w:r w:rsidR="00E37D88" w:rsidRPr="00E37D88">
        <w:rPr>
          <w:rFonts w:ascii="Arial" w:eastAsia="Times New Roman" w:hAnsi="Arial" w:cs="Arial"/>
          <w:b/>
          <w:bCs/>
          <w:i/>
          <w:color w:val="333333"/>
          <w:sz w:val="15"/>
          <w:highlight w:val="yellow"/>
          <w:lang w:eastAsia="lt-LT"/>
        </w:rPr>
        <w:t xml:space="preserve">Darbo laikas </w:t>
      </w:r>
      <w:r w:rsidR="00E37D88" w:rsidRPr="00E37D88">
        <w:rPr>
          <w:rFonts w:ascii="Arial" w:eastAsia="Times New Roman" w:hAnsi="Arial" w:cs="Arial"/>
          <w:b/>
          <w:bCs/>
          <w:i/>
          <w:sz w:val="15"/>
          <w:highlight w:val="yellow"/>
          <w:lang w:eastAsia="lt-LT"/>
        </w:rPr>
        <w:t>2000 valandų (Lab įvertinta</w:t>
      </w:r>
      <w:r w:rsidR="00E37D88" w:rsidRPr="00E37D88">
        <w:rPr>
          <w:rFonts w:ascii="Arial" w:eastAsia="Times New Roman" w:hAnsi="Arial" w:cs="Arial"/>
          <w:b/>
          <w:bCs/>
          <w:i/>
          <w:sz w:val="15"/>
          <w:lang w:eastAsia="lt-LT"/>
        </w:rPr>
        <w:t>)</w:t>
      </w:r>
    </w:p>
    <w:p w:rsidR="004E3E21" w:rsidRPr="004E3E21" w:rsidRDefault="004E3E21" w:rsidP="004E3E21">
      <w:pPr>
        <w:shd w:val="clear" w:color="auto" w:fill="EDEEF1"/>
        <w:spacing w:after="0" w:line="240" w:lineRule="auto"/>
        <w:textAlignment w:val="center"/>
        <w:rPr>
          <w:rFonts w:ascii="Arial" w:eastAsia="Times New Roman" w:hAnsi="Arial" w:cs="Arial"/>
          <w:color w:val="333333"/>
          <w:sz w:val="15"/>
          <w:szCs w:val="15"/>
          <w:lang w:eastAsia="lt-LT"/>
        </w:rPr>
      </w:pPr>
      <w:r w:rsidRPr="004E3E21">
        <w:rPr>
          <w:rFonts w:ascii="Arial" w:eastAsia="Times New Roman" w:hAnsi="Arial" w:cs="Arial"/>
          <w:b/>
          <w:bCs/>
          <w:color w:val="333333"/>
          <w:sz w:val="15"/>
          <w:lang w:eastAsia="lt-LT"/>
        </w:rPr>
        <w:t>Kelvin Color</w:t>
      </w:r>
      <w:r w:rsidRPr="004E3E21">
        <w:rPr>
          <w:rFonts w:ascii="Arial" w:eastAsia="Times New Roman" w:hAnsi="Arial" w:cs="Arial"/>
          <w:color w:val="333333"/>
          <w:sz w:val="15"/>
          <w:lang w:eastAsia="lt-LT"/>
        </w:rPr>
        <w:t>2850</w:t>
      </w:r>
    </w:p>
    <w:p w:rsidR="004E3E21" w:rsidRPr="004E3E21" w:rsidRDefault="004E3E21" w:rsidP="004E3E21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333333"/>
          <w:sz w:val="15"/>
          <w:szCs w:val="15"/>
          <w:lang w:eastAsia="lt-LT"/>
        </w:rPr>
      </w:pPr>
      <w:r w:rsidRPr="004E3E21">
        <w:rPr>
          <w:rFonts w:ascii="Arial" w:eastAsia="Times New Roman" w:hAnsi="Arial" w:cs="Arial"/>
          <w:b/>
          <w:bCs/>
          <w:color w:val="333333"/>
          <w:sz w:val="15"/>
          <w:lang w:eastAsia="lt-LT"/>
        </w:rPr>
        <w:t>Fill Gas</w:t>
      </w:r>
      <w:r>
        <w:rPr>
          <w:rFonts w:ascii="Arial" w:eastAsia="Times New Roman" w:hAnsi="Arial" w:cs="Arial"/>
          <w:b/>
          <w:bCs/>
          <w:color w:val="333333"/>
          <w:sz w:val="15"/>
          <w:lang w:eastAsia="lt-LT"/>
        </w:rPr>
        <w:t xml:space="preserve"> </w:t>
      </w:r>
      <w:r w:rsidRPr="004E3E21">
        <w:rPr>
          <w:rFonts w:ascii="Arial" w:eastAsia="Times New Roman" w:hAnsi="Arial" w:cs="Arial"/>
          <w:color w:val="333333"/>
          <w:sz w:val="15"/>
          <w:lang w:eastAsia="lt-LT"/>
        </w:rPr>
        <w:t>Halogen</w:t>
      </w:r>
    </w:p>
    <w:p w:rsidR="004E3E21" w:rsidRPr="004E3E21" w:rsidRDefault="004E3E21" w:rsidP="004E3E21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333333"/>
          <w:sz w:val="15"/>
          <w:szCs w:val="15"/>
          <w:lang w:eastAsia="lt-LT"/>
        </w:rPr>
      </w:pPr>
      <w:r w:rsidRPr="004E3E21">
        <w:rPr>
          <w:rFonts w:ascii="Arial" w:eastAsia="Times New Roman" w:hAnsi="Arial" w:cs="Arial"/>
          <w:b/>
          <w:bCs/>
          <w:color w:val="333333"/>
          <w:sz w:val="15"/>
          <w:lang w:eastAsia="lt-LT"/>
        </w:rPr>
        <w:t>Bulb Finish</w:t>
      </w:r>
      <w:r>
        <w:rPr>
          <w:rFonts w:ascii="Arial" w:eastAsia="Times New Roman" w:hAnsi="Arial" w:cs="Arial"/>
          <w:b/>
          <w:bCs/>
          <w:color w:val="333333"/>
          <w:sz w:val="15"/>
          <w:lang w:eastAsia="lt-LT"/>
        </w:rPr>
        <w:t xml:space="preserve"> </w:t>
      </w:r>
      <w:r w:rsidRPr="004E3E21">
        <w:rPr>
          <w:rFonts w:ascii="Arial" w:eastAsia="Times New Roman" w:hAnsi="Arial" w:cs="Arial"/>
          <w:color w:val="333333"/>
          <w:sz w:val="15"/>
          <w:lang w:eastAsia="lt-LT"/>
        </w:rPr>
        <w:t>Clear</w:t>
      </w:r>
    </w:p>
    <w:p w:rsidR="004E3E21" w:rsidRPr="004E3E21" w:rsidRDefault="004E3E21" w:rsidP="004E3E21">
      <w:pPr>
        <w:shd w:val="clear" w:color="auto" w:fill="EDEEF1"/>
        <w:spacing w:after="0" w:line="240" w:lineRule="auto"/>
        <w:textAlignment w:val="center"/>
        <w:rPr>
          <w:rFonts w:ascii="Arial" w:eastAsia="Times New Roman" w:hAnsi="Arial" w:cs="Arial"/>
          <w:color w:val="333333"/>
          <w:sz w:val="15"/>
          <w:szCs w:val="15"/>
          <w:lang w:eastAsia="lt-LT"/>
        </w:rPr>
      </w:pPr>
      <w:r w:rsidRPr="004E3E21">
        <w:rPr>
          <w:rFonts w:ascii="Arial" w:eastAsia="Times New Roman" w:hAnsi="Arial" w:cs="Arial"/>
          <w:b/>
          <w:bCs/>
          <w:color w:val="333333"/>
          <w:sz w:val="15"/>
          <w:lang w:eastAsia="lt-LT"/>
        </w:rPr>
        <w:t>Bulb Shape</w:t>
      </w:r>
      <w:r>
        <w:rPr>
          <w:rFonts w:ascii="Arial" w:eastAsia="Times New Roman" w:hAnsi="Arial" w:cs="Arial"/>
          <w:b/>
          <w:bCs/>
          <w:color w:val="333333"/>
          <w:sz w:val="15"/>
          <w:lang w:eastAsia="lt-LT"/>
        </w:rPr>
        <w:t xml:space="preserve"> </w:t>
      </w:r>
      <w:r w:rsidRPr="004E3E21">
        <w:rPr>
          <w:rFonts w:ascii="Arial" w:eastAsia="Times New Roman" w:hAnsi="Arial" w:cs="Arial"/>
          <w:color w:val="333333"/>
          <w:sz w:val="15"/>
          <w:lang w:eastAsia="lt-LT"/>
        </w:rPr>
        <w:t>T3.5</w:t>
      </w:r>
    </w:p>
    <w:p w:rsidR="004E3E21" w:rsidRPr="004E3E21" w:rsidRDefault="004E3E21" w:rsidP="004E3E21">
      <w:pPr>
        <w:shd w:val="clear" w:color="auto" w:fill="EDEEF1"/>
        <w:spacing w:line="240" w:lineRule="auto"/>
        <w:textAlignment w:val="center"/>
        <w:rPr>
          <w:rFonts w:ascii="Arial" w:eastAsia="Times New Roman" w:hAnsi="Arial" w:cs="Arial"/>
          <w:color w:val="333333"/>
          <w:sz w:val="15"/>
          <w:szCs w:val="15"/>
          <w:lang w:eastAsia="lt-LT"/>
        </w:rPr>
      </w:pPr>
      <w:r w:rsidRPr="004E3E21">
        <w:rPr>
          <w:rFonts w:ascii="Arial" w:eastAsia="Times New Roman" w:hAnsi="Arial" w:cs="Arial"/>
          <w:b/>
          <w:bCs/>
          <w:color w:val="333333"/>
          <w:sz w:val="15"/>
          <w:lang w:eastAsia="lt-LT"/>
        </w:rPr>
        <w:t>Base</w:t>
      </w:r>
      <w:r>
        <w:rPr>
          <w:rFonts w:ascii="Arial" w:eastAsia="Times New Roman" w:hAnsi="Arial" w:cs="Arial"/>
          <w:b/>
          <w:bCs/>
          <w:color w:val="333333"/>
          <w:sz w:val="15"/>
          <w:lang w:eastAsia="lt-LT"/>
        </w:rPr>
        <w:t xml:space="preserve"> </w:t>
      </w:r>
      <w:r w:rsidRPr="004E3E21">
        <w:rPr>
          <w:rFonts w:ascii="Arial" w:eastAsia="Times New Roman" w:hAnsi="Arial" w:cs="Arial"/>
          <w:color w:val="333333"/>
          <w:sz w:val="15"/>
          <w:lang w:eastAsia="lt-LT"/>
        </w:rPr>
        <w:t>Flanged Housing w/ Wire Leads, Spade Terminals</w:t>
      </w:r>
    </w:p>
    <w:p w:rsidR="008B5131" w:rsidRDefault="008B5131"/>
    <w:sectPr w:rsidR="008B5131" w:rsidSect="008B513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1296"/>
  <w:hyphenationZone w:val="396"/>
  <w:characterSpacingControl w:val="doNotCompress"/>
  <w:compat/>
  <w:rsids>
    <w:rsidRoot w:val="004E3E21"/>
    <w:rsid w:val="003C4223"/>
    <w:rsid w:val="004E3E21"/>
    <w:rsid w:val="008B5131"/>
    <w:rsid w:val="008F15C9"/>
    <w:rsid w:val="00977BC0"/>
    <w:rsid w:val="00D858C6"/>
    <w:rsid w:val="00E37D88"/>
    <w:rsid w:val="00FA5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1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roduct-title">
    <w:name w:val="product-title"/>
    <w:basedOn w:val="DefaultParagraphFont"/>
    <w:rsid w:val="004E3E21"/>
  </w:style>
  <w:style w:type="character" w:customStyle="1" w:styleId="stmainservices">
    <w:name w:val="stmainservices"/>
    <w:basedOn w:val="DefaultParagraphFont"/>
    <w:rsid w:val="004E3E21"/>
  </w:style>
  <w:style w:type="character" w:styleId="Hyperlink">
    <w:name w:val="Hyperlink"/>
    <w:basedOn w:val="DefaultParagraphFont"/>
    <w:uiPriority w:val="99"/>
    <w:semiHidden/>
    <w:unhideWhenUsed/>
    <w:rsid w:val="004E3E21"/>
    <w:rPr>
      <w:color w:val="0000FF"/>
      <w:u w:val="single"/>
    </w:rPr>
  </w:style>
  <w:style w:type="character" w:customStyle="1" w:styleId="row-full">
    <w:name w:val="row-full"/>
    <w:basedOn w:val="DefaultParagraphFont"/>
    <w:rsid w:val="004E3E21"/>
  </w:style>
  <w:style w:type="character" w:customStyle="1" w:styleId="Caption1">
    <w:name w:val="Caption1"/>
    <w:basedOn w:val="DefaultParagraphFont"/>
    <w:rsid w:val="004E3E21"/>
  </w:style>
  <w:style w:type="character" w:customStyle="1" w:styleId="col-details">
    <w:name w:val="col-details"/>
    <w:basedOn w:val="DefaultParagraphFont"/>
    <w:rsid w:val="004E3E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5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1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496356">
          <w:marLeft w:val="-170"/>
          <w:marRight w:val="-170"/>
          <w:marTop w:val="0"/>
          <w:marBottom w:val="2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3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669865">
                  <w:marLeft w:val="0"/>
                  <w:marRight w:val="0"/>
                  <w:marTop w:val="0"/>
                  <w:marBottom w:val="227"/>
                  <w:divBdr>
                    <w:top w:val="single" w:sz="4" w:space="6" w:color="E7E7E7"/>
                    <w:left w:val="single" w:sz="4" w:space="6" w:color="E7E7E7"/>
                    <w:bottom w:val="single" w:sz="4" w:space="6" w:color="E7E7E7"/>
                    <w:right w:val="single" w:sz="4" w:space="6" w:color="E7E7E7"/>
                  </w:divBdr>
                  <w:divsChild>
                    <w:div w:id="5278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1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6887">
                  <w:marLeft w:val="-170"/>
                  <w:marRight w:val="-1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34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2" w:color="DCDCDC"/>
                        <w:right w:val="none" w:sz="0" w:space="0" w:color="auto"/>
                      </w:divBdr>
                    </w:div>
                    <w:div w:id="180342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2" w:color="DCDCDC"/>
                        <w:right w:val="none" w:sz="0" w:space="0" w:color="auto"/>
                      </w:divBdr>
                    </w:div>
                    <w:div w:id="46111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2" w:color="DCDCDC"/>
                        <w:right w:val="none" w:sz="0" w:space="0" w:color="auto"/>
                      </w:divBdr>
                    </w:div>
                    <w:div w:id="211917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2" w:color="DCDCDC"/>
                        <w:right w:val="none" w:sz="0" w:space="0" w:color="auto"/>
                      </w:divBdr>
                    </w:div>
                    <w:div w:id="5192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2" w:color="DCDCDC"/>
                        <w:right w:val="none" w:sz="0" w:space="0" w:color="auto"/>
                      </w:divBdr>
                    </w:div>
                    <w:div w:id="11760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2" w:color="DCDCDC"/>
                        <w:right w:val="none" w:sz="0" w:space="0" w:color="auto"/>
                      </w:divBdr>
                    </w:div>
                    <w:div w:id="34841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2" w:color="DCDCDC"/>
                        <w:right w:val="none" w:sz="0" w:space="0" w:color="auto"/>
                      </w:divBdr>
                    </w:div>
                    <w:div w:id="29047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2" w:color="DCDCDC"/>
                        <w:right w:val="none" w:sz="0" w:space="0" w:color="auto"/>
                      </w:divBdr>
                    </w:div>
                    <w:div w:id="151113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2" w:color="DCDCDC"/>
                        <w:right w:val="none" w:sz="0" w:space="0" w:color="auto"/>
                      </w:divBdr>
                    </w:div>
                    <w:div w:id="151696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2" w:color="DCDCDC"/>
                        <w:right w:val="none" w:sz="0" w:space="0" w:color="auto"/>
                      </w:divBdr>
                    </w:div>
                    <w:div w:id="3165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2" w:color="DCDCD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224</Words>
  <Characters>128</Characters>
  <Application>Microsoft Office Word</Application>
  <DocSecurity>0</DocSecurity>
  <Lines>1</Lines>
  <Paragraphs>1</Paragraphs>
  <ScaleCrop>false</ScaleCrop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Kleveckaite</dc:creator>
  <cp:lastModifiedBy>Kleveckaite</cp:lastModifiedBy>
  <cp:revision>4</cp:revision>
  <dcterms:created xsi:type="dcterms:W3CDTF">2021-05-19T12:07:00Z</dcterms:created>
  <dcterms:modified xsi:type="dcterms:W3CDTF">2021-05-24T10:56:00Z</dcterms:modified>
</cp:coreProperties>
</file>